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F6" w:rsidP="005E7BF6" w:rsidRDefault="005E7BF6" w14:paraId="69A190CC" w14:textId="77777777">
      <w:pPr>
        <w:pStyle w:val="NormalWeb"/>
        <w:spacing w:before="0" w:beforeAutospacing="0" w:after="0" w:afterAutospacing="0"/>
        <w:ind w:left="360" w:right="360"/>
        <w:jc w:val="center"/>
      </w:pPr>
      <w:r>
        <w:rPr>
          <w:rFonts w:ascii="Arial" w:hAnsi="Arial" w:cs="Arial"/>
          <w:color w:val="000000"/>
          <w:sz w:val="20"/>
          <w:szCs w:val="20"/>
        </w:rPr>
        <w:t>PREPPED FOR CHANGE ▬► I WILL TRUST YOU ▬►IN THE PURSUIT OF CHANGE▬►JESUS I GOT IT▬►</w:t>
      </w:r>
      <w:r>
        <w:rPr>
          <w:rFonts w:ascii="Arial" w:hAnsi="Arial" w:cs="Arial"/>
          <w:color w:val="000000"/>
          <w:sz w:val="20"/>
          <w:szCs w:val="20"/>
          <w:u w:val="single"/>
        </w:rPr>
        <w:t>RESTORING FAMILY RELATIONSHIPS</w:t>
      </w:r>
      <w:r>
        <w:rPr>
          <w:rFonts w:ascii="Arial" w:hAnsi="Arial" w:cs="Arial"/>
          <w:color w:val="000000"/>
          <w:sz w:val="20"/>
          <w:szCs w:val="20"/>
        </w:rPr>
        <w:t>▬►</w:t>
      </w:r>
      <w:r>
        <w:rPr>
          <w:rFonts w:ascii="Arial" w:hAnsi="Arial" w:cs="Arial"/>
          <w:color w:val="000000"/>
          <w:sz w:val="20"/>
          <w:szCs w:val="20"/>
          <w:u w:val="single"/>
        </w:rPr>
        <w:t>7 STEPS</w:t>
      </w:r>
    </w:p>
    <w:p w:rsidR="005E7BF6" w:rsidP="005E7BF6" w:rsidRDefault="005E7BF6" w14:paraId="763CD2A6" w14:textId="77777777">
      <w:pPr>
        <w:pStyle w:val="NormalWeb"/>
        <w:spacing w:before="200" w:beforeAutospacing="0" w:after="200" w:afterAutospacing="0"/>
        <w:ind w:left="-90" w:right="-90"/>
      </w:pPr>
      <w:r>
        <w:rPr>
          <w:rFonts w:ascii="Arial" w:hAnsi="Arial" w:cs="Arial"/>
          <w:i/>
          <w:iCs/>
          <w:color w:val="666666"/>
          <w:sz w:val="20"/>
          <w:szCs w:val="20"/>
        </w:rPr>
        <w:t xml:space="preserve">Strengthening </w:t>
      </w:r>
      <w:r>
        <w:rPr>
          <w:rFonts w:ascii="Arial" w:hAnsi="Arial" w:cs="Arial"/>
          <w:i/>
          <w:iCs/>
          <w:color w:val="666666"/>
          <w:sz w:val="20"/>
          <w:szCs w:val="20"/>
          <w:u w:val="single"/>
        </w:rPr>
        <w:t>resolve to trust</w:t>
      </w:r>
      <w:r>
        <w:rPr>
          <w:rFonts w:ascii="Arial" w:hAnsi="Arial" w:cs="Arial"/>
          <w:i/>
          <w:iCs/>
          <w:color w:val="666666"/>
          <w:sz w:val="20"/>
          <w:szCs w:val="20"/>
        </w:rPr>
        <w:t xml:space="preserve"> God and empowering </w:t>
      </w:r>
      <w:r>
        <w:rPr>
          <w:rFonts w:ascii="Arial" w:hAnsi="Arial" w:cs="Arial"/>
          <w:i/>
          <w:iCs/>
          <w:color w:val="666666"/>
          <w:sz w:val="20"/>
          <w:szCs w:val="20"/>
          <w:u w:val="single"/>
        </w:rPr>
        <w:t>prosperous living</w:t>
      </w:r>
      <w:r>
        <w:rPr>
          <w:rFonts w:ascii="Arial" w:hAnsi="Arial" w:cs="Arial"/>
          <w:i/>
          <w:iCs/>
          <w:color w:val="666666"/>
          <w:sz w:val="20"/>
          <w:szCs w:val="20"/>
        </w:rPr>
        <w:t xml:space="preserve"> built on </w:t>
      </w:r>
      <w:r>
        <w:rPr>
          <w:rFonts w:ascii="Arial" w:hAnsi="Arial" w:cs="Arial"/>
          <w:i/>
          <w:iCs/>
          <w:color w:val="666666"/>
          <w:sz w:val="20"/>
          <w:szCs w:val="20"/>
          <w:u w:val="single"/>
        </w:rPr>
        <w:t>intimate relationship</w:t>
      </w:r>
      <w:r>
        <w:rPr>
          <w:rFonts w:ascii="Arial" w:hAnsi="Arial" w:cs="Arial"/>
          <w:i/>
          <w:iCs/>
          <w:color w:val="666666"/>
          <w:sz w:val="20"/>
          <w:szCs w:val="20"/>
        </w:rPr>
        <w:t xml:space="preserve"> with God</w:t>
      </w:r>
    </w:p>
    <w:p w:rsidR="005E7BF6" w:rsidP="005E7BF6" w:rsidRDefault="005E7BF6" w14:paraId="166A23C4" w14:textId="77777777">
      <w:pPr>
        <w:pStyle w:val="NormalWeb"/>
        <w:spacing w:before="0" w:beforeAutospacing="0" w:after="320" w:afterAutospacing="0"/>
        <w:jc w:val="center"/>
      </w:pPr>
      <w:r>
        <w:rPr>
          <w:rFonts w:ascii="Arial" w:hAnsi="Arial" w:cs="Arial"/>
          <w:b/>
          <w:bCs/>
          <w:color w:val="666666"/>
        </w:rPr>
        <w:t>Reconciliation - the restoration of friendly relations; harmonization; the action of making [my] view or belief compatible with [God’s]</w:t>
      </w:r>
    </w:p>
    <w:p w:rsidRPr="00671889" w:rsidR="005E7BF6" w:rsidP="005E7BF6" w:rsidRDefault="005E7BF6" w14:paraId="00EADA9E" w14:textId="5963CD0C">
      <w:pPr>
        <w:pStyle w:val="Heading1"/>
        <w:spacing w:before="400" w:beforeAutospacing="0" w:after="120" w:afterAutospacing="0"/>
        <w:rPr>
          <w:sz w:val="36"/>
          <w:szCs w:val="36"/>
        </w:rPr>
      </w:pPr>
      <w:r w:rsidRPr="00671889">
        <w:rPr>
          <w:rFonts w:ascii="Arial" w:hAnsi="Arial" w:cs="Arial"/>
          <w:b w:val="0"/>
          <w:bCs w:val="0"/>
          <w:color w:val="000000"/>
          <w:sz w:val="36"/>
          <w:szCs w:val="36"/>
        </w:rPr>
        <w:t xml:space="preserve">Choosing whom to love </w:t>
      </w:r>
      <w:r w:rsidRPr="003C7A94" w:rsidR="003C7A94">
        <w:rPr>
          <w:rFonts w:ascii="Georgia" w:hAnsi="Georgia"/>
          <w:b w:val="0"/>
          <w:bCs w:val="0"/>
          <w:color w:val="000000"/>
          <w:sz w:val="36"/>
          <w:szCs w:val="36"/>
        </w:rPr>
        <w:t xml:space="preserve">________ </w:t>
      </w:r>
      <w:r w:rsidRPr="003C7A94" w:rsidR="003C7A94">
        <w:rPr>
          <w:rFonts w:ascii="Georgia" w:hAnsi="Georgia"/>
          <w:b w:val="0"/>
          <w:bCs w:val="0"/>
          <w:color w:val="000000"/>
          <w:sz w:val="36"/>
          <w:szCs w:val="36"/>
        </w:rPr>
        <w:t>____________</w:t>
      </w:r>
    </w:p>
    <w:p w:rsidR="005E7BF6" w:rsidP="005E7BF6" w:rsidRDefault="005E7BF6" w14:paraId="4CD18CA8" w14:textId="47B57EBF">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has </w:t>
      </w:r>
      <w:r w:rsidRPr="003C7A94" w:rsidR="003C7A94">
        <w:rPr>
          <w:rFonts w:ascii="Georgia" w:hAnsi="Georgia"/>
          <w:color w:val="000000"/>
          <w:sz w:val="36"/>
          <w:szCs w:val="36"/>
        </w:rPr>
        <w:t>____________</w:t>
      </w:r>
      <w:r>
        <w:rPr>
          <w:rFonts w:ascii="Arial" w:hAnsi="Arial" w:cs="Arial"/>
          <w:color w:val="000000"/>
          <w:sz w:val="22"/>
          <w:szCs w:val="22"/>
        </w:rPr>
        <w:t xml:space="preserve"> me to love</w:t>
      </w:r>
    </w:p>
    <w:p w:rsidR="005E7BF6" w:rsidP="005E7BF6" w:rsidRDefault="005E7BF6" w14:paraId="1E0DD7C9" w14:textId="77777777">
      <w:pPr>
        <w:pStyle w:val="NormalWeb"/>
        <w:spacing w:before="0" w:beforeAutospacing="0" w:after="0" w:afterAutospacing="0"/>
      </w:pPr>
      <w:r>
        <w:rPr>
          <w:rFonts w:ascii="Arial" w:hAnsi="Arial" w:cs="Arial"/>
          <w:i/>
          <w:iCs/>
          <w:color w:val="000000"/>
          <w:sz w:val="22"/>
          <w:szCs w:val="22"/>
        </w:rPr>
        <w:t>“Love others in the same way you love yourself.”</w:t>
      </w:r>
      <w:r>
        <w:rPr>
          <w:rFonts w:ascii="Arial" w:hAnsi="Arial" w:cs="Arial"/>
          <w:color w:val="000000"/>
          <w:sz w:val="22"/>
          <w:szCs w:val="22"/>
        </w:rPr>
        <w:t xml:space="preserve">  </w:t>
      </w:r>
      <w:r>
        <w:rPr>
          <w:i/>
          <w:iCs/>
          <w:color w:val="222222"/>
        </w:rPr>
        <w:t>Mark 12:31 (MSG)</w:t>
      </w:r>
    </w:p>
    <w:p w:rsidR="005E7BF6" w:rsidP="005E7BF6" w:rsidRDefault="005E7BF6" w14:paraId="141BF54A" w14:textId="303049D8">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t>Even If</w:t>
      </w:r>
      <w:r>
        <w:rPr>
          <w:rFonts w:ascii="Arial" w:hAnsi="Arial" w:cs="Arial"/>
          <w:color w:val="000000"/>
          <w:sz w:val="22"/>
          <w:szCs w:val="22"/>
        </w:rPr>
        <w:t xml:space="preserve"> I love myself, I may not love others as I should due to </w:t>
      </w:r>
      <w:r w:rsidRPr="003C7A94" w:rsidR="003C7A94">
        <w:rPr>
          <w:rFonts w:ascii="Georgia" w:hAnsi="Georgia"/>
          <w:b/>
          <w:bCs/>
          <w:color w:val="000000"/>
          <w:sz w:val="36"/>
          <w:szCs w:val="36"/>
        </w:rPr>
        <w:t>_________</w:t>
      </w:r>
      <w:r w:rsidR="003C7A94">
        <w:rPr>
          <w:rFonts w:ascii="Georgia" w:hAnsi="Georgia"/>
          <w:b/>
          <w:bCs/>
          <w:color w:val="000000"/>
          <w:sz w:val="36"/>
          <w:szCs w:val="36"/>
        </w:rPr>
        <w:t>_</w:t>
      </w:r>
      <w:r>
        <w:rPr>
          <w:rFonts w:ascii="Arial" w:hAnsi="Arial" w:cs="Arial"/>
          <w:color w:val="000000"/>
          <w:sz w:val="22"/>
          <w:szCs w:val="22"/>
        </w:rPr>
        <w:t xml:space="preserve"> conflict</w:t>
      </w:r>
    </w:p>
    <w:p w:rsidRPr="00671889" w:rsidR="005E7BF6" w:rsidP="005E7BF6" w:rsidRDefault="005E7BF6" w14:paraId="0F9DE55D" w14:textId="0B29188E">
      <w:pPr>
        <w:pStyle w:val="Heading1"/>
        <w:spacing w:before="400" w:beforeAutospacing="0" w:after="120" w:afterAutospacing="0"/>
        <w:rPr>
          <w:sz w:val="36"/>
          <w:szCs w:val="36"/>
        </w:rPr>
      </w:pPr>
      <w:r w:rsidRPr="00671889">
        <w:rPr>
          <w:rFonts w:ascii="Arial" w:hAnsi="Arial" w:cs="Arial"/>
          <w:b w:val="0"/>
          <w:bCs w:val="0"/>
          <w:color w:val="000000"/>
          <w:sz w:val="36"/>
          <w:szCs w:val="36"/>
        </w:rPr>
        <w:t xml:space="preserve">I must </w:t>
      </w:r>
      <w:r w:rsidRPr="003C7A94" w:rsidR="003C7A94">
        <w:rPr>
          <w:rFonts w:ascii="Georgia" w:hAnsi="Georgia"/>
          <w:b w:val="0"/>
          <w:bCs w:val="0"/>
          <w:color w:val="000000"/>
          <w:sz w:val="36"/>
          <w:szCs w:val="36"/>
        </w:rPr>
        <w:t>____________</w:t>
      </w:r>
      <w:r w:rsidRPr="00671889">
        <w:rPr>
          <w:rFonts w:ascii="Arial" w:hAnsi="Arial" w:cs="Arial"/>
          <w:b w:val="0"/>
          <w:bCs w:val="0"/>
          <w:color w:val="000000"/>
          <w:sz w:val="36"/>
          <w:szCs w:val="36"/>
        </w:rPr>
        <w:t xml:space="preserve"> to resolve conflicts because </w:t>
      </w:r>
      <w:r w:rsidRPr="003C7A94" w:rsidR="003C7A94">
        <w:rPr>
          <w:rFonts w:ascii="Georgia" w:hAnsi="Georgia"/>
          <w:b w:val="0"/>
          <w:bCs w:val="0"/>
          <w:color w:val="000000"/>
          <w:sz w:val="36"/>
          <w:szCs w:val="36"/>
        </w:rPr>
        <w:t>____________</w:t>
      </w:r>
      <w:r w:rsidR="003C7A94">
        <w:rPr>
          <w:rFonts w:ascii="Georgia" w:hAnsi="Georgia"/>
          <w:b w:val="0"/>
          <w:bCs w:val="0"/>
          <w:color w:val="000000"/>
          <w:sz w:val="36"/>
          <w:szCs w:val="36"/>
        </w:rPr>
        <w:t xml:space="preserve"> </w:t>
      </w:r>
      <w:r w:rsidRPr="003C7A94" w:rsidR="003C7A94">
        <w:rPr>
          <w:rFonts w:ascii="Georgia" w:hAnsi="Georgia"/>
          <w:b w:val="0"/>
          <w:bCs w:val="0"/>
          <w:color w:val="000000"/>
          <w:sz w:val="36"/>
          <w:szCs w:val="36"/>
        </w:rPr>
        <w:t>____________</w:t>
      </w:r>
    </w:p>
    <w:p w:rsidR="005E7BF6" w:rsidP="00671889" w:rsidRDefault="005E7BF6" w14:paraId="16F1AC2C" w14:textId="56758394">
      <w:pPr>
        <w:pStyle w:val="NormalWeb"/>
        <w:spacing w:before="0" w:beforeAutospacing="0" w:after="0" w:afterAutospacing="0"/>
      </w:pPr>
      <w:r>
        <w:rPr>
          <w:rFonts w:ascii="Arial" w:hAnsi="Arial" w:cs="Arial"/>
          <w:i/>
          <w:iCs/>
          <w:color w:val="000000"/>
          <w:sz w:val="22"/>
          <w:szCs w:val="22"/>
        </w:rPr>
        <w:t xml:space="preserve">God has done all this. He has restored our relationship with him through Christ, </w:t>
      </w:r>
      <w:r>
        <w:rPr>
          <w:rFonts w:ascii="Arial" w:hAnsi="Arial" w:cs="Arial"/>
          <w:b/>
          <w:bCs/>
          <w:i/>
          <w:iCs/>
          <w:color w:val="000000"/>
          <w:sz w:val="22"/>
          <w:szCs w:val="22"/>
        </w:rPr>
        <w:t xml:space="preserve">and </w:t>
      </w:r>
      <w:r>
        <w:rPr>
          <w:rFonts w:ascii="Arial" w:hAnsi="Arial" w:cs="Arial"/>
          <w:i/>
          <w:iCs/>
          <w:color w:val="000000"/>
          <w:sz w:val="22"/>
          <w:szCs w:val="22"/>
          <w:u w:val="single"/>
        </w:rPr>
        <w:t>has given us this ministry</w:t>
      </w:r>
      <w:r>
        <w:rPr>
          <w:rFonts w:ascii="Arial" w:hAnsi="Arial" w:cs="Arial"/>
          <w:i/>
          <w:iCs/>
          <w:color w:val="000000"/>
          <w:sz w:val="22"/>
          <w:szCs w:val="22"/>
        </w:rPr>
        <w:t xml:space="preserve"> of restoring relationships.  </w:t>
      </w:r>
      <w:r>
        <w:rPr>
          <w:i/>
          <w:iCs/>
          <w:color w:val="222222"/>
        </w:rPr>
        <w:t>2 Corinthians 5:18 (GW)</w:t>
      </w:r>
    </w:p>
    <w:p w:rsidR="005E7BF6" w:rsidP="00671889" w:rsidRDefault="005E7BF6" w14:paraId="5066CAC2" w14:textId="77777777">
      <w:pPr>
        <w:pStyle w:val="NormalWeb"/>
        <w:spacing w:before="240" w:beforeAutospacing="0" w:after="0" w:afterAutospacing="0"/>
      </w:pPr>
      <w:r>
        <w:rPr>
          <w:rFonts w:ascii="Arial" w:hAnsi="Arial" w:cs="Arial"/>
          <w:color w:val="000000"/>
          <w:sz w:val="22"/>
          <w:szCs w:val="22"/>
        </w:rPr>
        <w:t>God not only command this act of service, but reminds why we should desire to do it:</w:t>
      </w:r>
    </w:p>
    <w:p w:rsidR="005E7BF6" w:rsidP="00671889" w:rsidRDefault="005E7BF6" w14:paraId="45782324" w14:textId="044C0C8F">
      <w:pPr>
        <w:pStyle w:val="NormalWeb"/>
        <w:spacing w:before="200" w:beforeAutospacing="0" w:after="0" w:afterAutospacing="0"/>
      </w:pPr>
      <w:r>
        <w:rPr>
          <w:rFonts w:ascii="Arial" w:hAnsi="Arial" w:cs="Arial"/>
          <w:i/>
          <w:iCs/>
          <w:color w:val="000000"/>
          <w:sz w:val="22"/>
          <w:szCs w:val="22"/>
        </w:rPr>
        <w:t xml:space="preserve">Lay aside bitter words, temper tantrums, revenge, profanity, and insults. But instead be kind and affectionate toward one another. Has God graciously forgiven you? Then graciously forgive one another in the depths of Christ’s love.  </w:t>
      </w:r>
      <w:r>
        <w:rPr>
          <w:i/>
          <w:iCs/>
          <w:color w:val="222222"/>
        </w:rPr>
        <w:t>Ephesians 4:31-32 (TPT)</w:t>
      </w:r>
    </w:p>
    <w:p w:rsidRPr="00AC4545" w:rsidR="005E7BF6" w:rsidP="005E7BF6" w:rsidRDefault="005E7BF6" w14:paraId="2CE905E1" w14:textId="77777777"/>
    <w:p w:rsidR="001E2B72" w:rsidP="00F441EA" w:rsidRDefault="001E2B72" w14:paraId="1332BAC4" w14:textId="77777777">
      <w:pPr>
        <w:sectPr w:rsidR="001E2B72" w:rsidSect="00EC6F87">
          <w:headerReference w:type="even" r:id="rId8"/>
          <w:headerReference w:type="default" r:id="rId9"/>
          <w:footerReference w:type="even" r:id="rId10"/>
          <w:footerReference w:type="default" r:id="rId11"/>
          <w:headerReference w:type="first" r:id="rId12"/>
          <w:footerReference w:type="first" r:id="rId13"/>
          <w:pgSz w:w="7920" w:h="12240" w:orient="landscape" w:code="1"/>
          <w:pgMar w:top="1260" w:right="720" w:bottom="720" w:left="720" w:header="360" w:footer="168" w:gutter="0"/>
          <w:cols w:space="720"/>
          <w:titlePg/>
          <w:docGrid w:linePitch="360"/>
        </w:sectPr>
      </w:pPr>
    </w:p>
    <w:p w:rsidRPr="005E7BF6" w:rsidR="005E7BF6" w:rsidP="005E7BF6" w:rsidRDefault="005E7BF6" w14:paraId="135D6B07" w14:textId="77777777">
      <w:pPr>
        <w:pStyle w:val="Heading1"/>
        <w:spacing w:before="400" w:beforeAutospacing="0" w:after="120" w:afterAutospacing="0"/>
        <w:rPr>
          <w:sz w:val="44"/>
          <w:szCs w:val="44"/>
        </w:rPr>
      </w:pPr>
      <w:r w:rsidRPr="005E7BF6">
        <w:rPr>
          <w:rFonts w:ascii="Arial" w:hAnsi="Arial" w:cs="Arial"/>
          <w:b w:val="0"/>
          <w:bCs w:val="0"/>
          <w:color w:val="000000"/>
          <w:sz w:val="36"/>
          <w:szCs w:val="36"/>
        </w:rPr>
        <w:lastRenderedPageBreak/>
        <w:t xml:space="preserve">7 steps to restoring family relationships </w:t>
      </w:r>
      <w:r w:rsidRPr="00671889">
        <w:rPr>
          <w:rFonts w:ascii="Arial" w:hAnsi="Arial" w:cs="Arial"/>
          <w:b w:val="0"/>
          <w:bCs w:val="0"/>
          <w:color w:val="000000"/>
          <w:sz w:val="32"/>
          <w:szCs w:val="32"/>
        </w:rPr>
        <w:t>(steps 1-3)</w:t>
      </w:r>
    </w:p>
    <w:p w:rsidRPr="005E7BF6" w:rsidR="005E7BF6" w:rsidP="005E7BF6" w:rsidRDefault="005E7BF6" w14:paraId="01DFB653" w14:textId="32979D92">
      <w:pPr>
        <w:pStyle w:val="Heading2"/>
        <w:keepNext w:val="0"/>
        <w:keepLines w:val="0"/>
        <w:numPr>
          <w:ilvl w:val="0"/>
          <w:numId w:val="26"/>
        </w:numPr>
        <w:tabs>
          <w:tab w:val="clear" w:pos="720"/>
        </w:tabs>
        <w:spacing w:before="360" w:line="240" w:lineRule="auto"/>
        <w:ind w:left="360"/>
        <w:textAlignment w:val="baseline"/>
        <w:rPr>
          <w:rFonts w:ascii="Arial" w:hAnsi="Arial" w:cs="Arial"/>
          <w:color w:val="000000"/>
          <w:sz w:val="28"/>
          <w:szCs w:val="28"/>
        </w:rPr>
      </w:pPr>
      <w:r w:rsidRPr="005E7BF6">
        <w:rPr>
          <w:rFonts w:ascii="Arial" w:hAnsi="Arial" w:cs="Arial"/>
          <w:b/>
          <w:bCs/>
          <w:color w:val="000000"/>
          <w:sz w:val="28"/>
          <w:szCs w:val="28"/>
        </w:rPr>
        <w:t>Pray and talk to G</w:t>
      </w:r>
      <w:bookmarkStart w:name="_GoBack" w:id="0"/>
      <w:bookmarkEnd w:id="0"/>
      <w:r w:rsidRPr="005E7BF6">
        <w:rPr>
          <w:rFonts w:ascii="Arial" w:hAnsi="Arial" w:cs="Arial"/>
          <w:b/>
          <w:bCs/>
          <w:color w:val="000000"/>
          <w:sz w:val="28"/>
          <w:szCs w:val="28"/>
        </w:rPr>
        <w:t xml:space="preserve">od </w:t>
      </w:r>
      <w:r w:rsidRPr="003C7A94" w:rsidR="003C7A94">
        <w:rPr>
          <w:rFonts w:ascii="Georgia" w:hAnsi="Georgia"/>
          <w:b/>
          <w:bCs/>
          <w:color w:val="000000"/>
          <w:sz w:val="36"/>
          <w:szCs w:val="36"/>
        </w:rPr>
        <w:t>____________</w:t>
      </w:r>
    </w:p>
    <w:p w:rsidR="005E7BF6" w:rsidP="005E7BF6" w:rsidRDefault="005E7BF6" w14:paraId="7E624C44" w14:textId="77777777">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rPr>
        <w:t>God is strong enough to handle my emotions...my family may not be</w:t>
      </w:r>
    </w:p>
    <w:p w:rsidR="005E7BF6" w:rsidP="005E7BF6" w:rsidRDefault="005E7BF6" w14:paraId="1C14BCCD" w14:textId="49A0D400">
      <w:pPr>
        <w:pStyle w:val="NormalWeb"/>
        <w:numPr>
          <w:ilvl w:val="0"/>
          <w:numId w:val="27"/>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Some of my unmet needs can </w:t>
      </w:r>
      <w:r>
        <w:rPr>
          <w:rFonts w:ascii="Arial" w:hAnsi="Arial" w:cs="Arial"/>
          <w:color w:val="222222"/>
          <w:sz w:val="22"/>
          <w:szCs w:val="22"/>
          <w:u w:val="single"/>
        </w:rPr>
        <w:t>only</w:t>
      </w:r>
      <w:r>
        <w:rPr>
          <w:rFonts w:ascii="Arial" w:hAnsi="Arial" w:cs="Arial"/>
          <w:color w:val="222222"/>
          <w:sz w:val="22"/>
          <w:szCs w:val="22"/>
        </w:rPr>
        <w:t xml:space="preserve"> be satisfied by God</w:t>
      </w:r>
    </w:p>
    <w:p w:rsidRPr="005E7BF6" w:rsidR="005E7BF6" w:rsidP="005E7BF6" w:rsidRDefault="005E7BF6" w14:paraId="629BC4D6" w14:textId="7E93BEB2">
      <w:pPr>
        <w:pStyle w:val="Heading2"/>
        <w:keepNext w:val="0"/>
        <w:keepLines w:val="0"/>
        <w:numPr>
          <w:ilvl w:val="0"/>
          <w:numId w:val="28"/>
        </w:numPr>
        <w:spacing w:before="200" w:line="240" w:lineRule="auto"/>
        <w:ind w:left="360" w:hanging="360"/>
        <w:textAlignment w:val="baseline"/>
        <w:rPr>
          <w:rFonts w:ascii="Arial" w:hAnsi="Arial" w:cs="Arial"/>
          <w:color w:val="000000"/>
          <w:sz w:val="28"/>
          <w:szCs w:val="28"/>
        </w:rPr>
      </w:pPr>
      <w:r w:rsidRPr="005E7BF6">
        <w:rPr>
          <w:rFonts w:ascii="Arial" w:hAnsi="Arial" w:cs="Arial"/>
          <w:b/>
          <w:bCs/>
          <w:color w:val="000000"/>
          <w:sz w:val="28"/>
          <w:szCs w:val="28"/>
        </w:rPr>
        <w:t xml:space="preserve">Personally </w:t>
      </w:r>
      <w:r w:rsidRPr="003C7A94" w:rsidR="003C7A94">
        <w:rPr>
          <w:rFonts w:ascii="Georgia" w:hAnsi="Georgia"/>
          <w:b/>
          <w:bCs/>
          <w:color w:val="000000"/>
          <w:sz w:val="36"/>
          <w:szCs w:val="36"/>
        </w:rPr>
        <w:t>____________</w:t>
      </w:r>
    </w:p>
    <w:p w:rsidR="005E7BF6" w:rsidP="005E7BF6" w:rsidRDefault="005E7BF6" w14:paraId="0CDB20B5" w14:textId="7FCA7C96">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rPr>
        <w:t xml:space="preserve">I must prioritize reconciliation...even above </w:t>
      </w:r>
      <w:r w:rsidRPr="003C7A94" w:rsidR="003C7A94">
        <w:rPr>
          <w:rFonts w:ascii="Georgia" w:hAnsi="Georgia"/>
          <w:b/>
          <w:bCs/>
          <w:color w:val="000000"/>
          <w:sz w:val="36"/>
          <w:szCs w:val="36"/>
        </w:rPr>
        <w:t>_____</w:t>
      </w:r>
    </w:p>
    <w:p w:rsidR="005E7BF6" w:rsidP="005E7BF6" w:rsidRDefault="005E7BF6" w14:paraId="4D8286DC" w14:textId="77777777">
      <w:pPr>
        <w:pStyle w:val="NormalWeb"/>
        <w:spacing w:before="0" w:beforeAutospacing="0" w:after="0" w:afterAutospacing="0"/>
      </w:pPr>
      <w:r>
        <w:rPr>
          <w:rFonts w:ascii="Arial" w:hAnsi="Arial" w:cs="Arial"/>
          <w:i/>
          <w:iCs/>
          <w:color w:val="222222"/>
          <w:sz w:val="22"/>
          <w:szCs w:val="22"/>
        </w:rPr>
        <w:t>“So if you are standing before the altar in the Temple, offering a sacrifice to God, and suddenly remember that a friend has something against you, leave your sacrifice there beside the altar and go and apologize and be reconciled to him, and then come and offer your sacrifice to God.”</w:t>
      </w:r>
      <w:r>
        <w:rPr>
          <w:rFonts w:ascii="Arial" w:hAnsi="Arial" w:cs="Arial"/>
          <w:color w:val="222222"/>
          <w:sz w:val="22"/>
          <w:szCs w:val="22"/>
        </w:rPr>
        <w:t xml:space="preserve"> </w:t>
      </w:r>
      <w:r>
        <w:rPr>
          <w:i/>
          <w:iCs/>
          <w:color w:val="222222"/>
        </w:rPr>
        <w:t>Matthew 5:23-24 (TLB)</w:t>
      </w:r>
    </w:p>
    <w:p w:rsidR="005E7BF6" w:rsidP="005E7BF6" w:rsidRDefault="005E7BF6" w14:paraId="237C8E39" w14:textId="74B4368A">
      <w:pPr>
        <w:pStyle w:val="Heading2"/>
        <w:keepNext w:val="0"/>
        <w:keepLines w:val="0"/>
        <w:numPr>
          <w:ilvl w:val="0"/>
          <w:numId w:val="30"/>
        </w:numPr>
        <w:spacing w:before="200" w:line="240" w:lineRule="auto"/>
        <w:ind w:left="360" w:hanging="360"/>
        <w:textAlignment w:val="baseline"/>
        <w:rPr>
          <w:rFonts w:ascii="Arial" w:hAnsi="Arial" w:cs="Arial"/>
          <w:color w:val="000000"/>
        </w:rPr>
      </w:pPr>
      <w:r>
        <w:rPr>
          <w:rFonts w:ascii="Arial" w:hAnsi="Arial" w:cs="Arial"/>
          <w:b/>
          <w:bCs/>
          <w:color w:val="000000"/>
          <w:sz w:val="32"/>
          <w:szCs w:val="32"/>
        </w:rPr>
        <w:t xml:space="preserve">Practice </w:t>
      </w:r>
      <w:r w:rsidRPr="003C7A94" w:rsidR="003C7A94">
        <w:rPr>
          <w:rFonts w:ascii="Georgia" w:hAnsi="Georgia"/>
          <w:color w:val="000000"/>
          <w:sz w:val="36"/>
          <w:szCs w:val="36"/>
        </w:rPr>
        <w:t>____________________</w:t>
      </w:r>
    </w:p>
    <w:p w:rsidR="005E7BF6" w:rsidP="005E7BF6" w:rsidRDefault="005E7BF6" w14:paraId="7C68F48C" w14:textId="4977A273">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rPr>
        <w:t xml:space="preserve">I do </w:t>
      </w:r>
      <w:r>
        <w:rPr>
          <w:rFonts w:ascii="Arial" w:hAnsi="Arial" w:cs="Arial"/>
          <w:color w:val="222222"/>
          <w:sz w:val="22"/>
          <w:szCs w:val="22"/>
          <w:u w:val="single"/>
        </w:rPr>
        <w:t>not</w:t>
      </w:r>
      <w:r>
        <w:rPr>
          <w:rFonts w:ascii="Arial" w:hAnsi="Arial" w:cs="Arial"/>
          <w:color w:val="222222"/>
          <w:sz w:val="22"/>
          <w:szCs w:val="22"/>
        </w:rPr>
        <w:t xml:space="preserve"> need to be able to </w:t>
      </w:r>
      <w:r w:rsidRPr="003C7A94" w:rsidR="003C7A94">
        <w:rPr>
          <w:rFonts w:ascii="Georgia" w:hAnsi="Georgia"/>
          <w:b/>
          <w:bCs/>
          <w:color w:val="000000"/>
          <w:sz w:val="36"/>
          <w:szCs w:val="36"/>
        </w:rPr>
        <w:t>_____</w:t>
      </w:r>
      <w:r>
        <w:rPr>
          <w:rFonts w:ascii="Arial" w:hAnsi="Arial" w:cs="Arial"/>
          <w:color w:val="222222"/>
          <w:sz w:val="22"/>
          <w:szCs w:val="22"/>
        </w:rPr>
        <w:t xml:space="preserve"> or </w:t>
      </w:r>
      <w:r w:rsidRPr="003C7A94" w:rsidR="003C7A94">
        <w:rPr>
          <w:rFonts w:ascii="Georgia" w:hAnsi="Georgia"/>
          <w:b/>
          <w:bCs/>
          <w:color w:val="000000"/>
          <w:sz w:val="36"/>
          <w:szCs w:val="36"/>
        </w:rPr>
        <w:t>_____</w:t>
      </w:r>
      <w:r w:rsidR="003C7A94">
        <w:rPr>
          <w:rFonts w:ascii="Arial" w:hAnsi="Arial" w:cs="Arial"/>
          <w:color w:val="222222"/>
          <w:sz w:val="22"/>
          <w:szCs w:val="22"/>
        </w:rPr>
        <w:t xml:space="preserve"> </w:t>
      </w:r>
      <w:r>
        <w:rPr>
          <w:rFonts w:ascii="Arial" w:hAnsi="Arial" w:cs="Arial"/>
          <w:color w:val="222222"/>
          <w:sz w:val="22"/>
          <w:szCs w:val="22"/>
        </w:rPr>
        <w:t>with their feelings</w:t>
      </w:r>
    </w:p>
    <w:p w:rsidR="005E7BF6" w:rsidP="005E7BF6" w:rsidRDefault="005E7BF6" w14:paraId="617AA8E0" w14:textId="77777777">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rPr>
        <w:t>I want to recognize and acknowledge their feelings</w:t>
      </w:r>
    </w:p>
    <w:p w:rsidRPr="005E7BF6" w:rsidR="005E7BF6" w:rsidP="005E7BF6" w:rsidRDefault="005E7BF6" w14:paraId="51882FDB" w14:textId="77777777">
      <w:pPr>
        <w:pStyle w:val="NormalWeb"/>
        <w:spacing w:before="240" w:beforeAutospacing="0" w:after="0" w:afterAutospacing="0"/>
        <w:rPr>
          <w:i/>
          <w:iCs/>
        </w:rPr>
      </w:pPr>
      <w:r w:rsidRPr="005E7BF6">
        <w:rPr>
          <w:rFonts w:ascii="Arial" w:hAnsi="Arial" w:cs="Arial"/>
          <w:i/>
          <w:iCs/>
          <w:color w:val="000000"/>
          <w:sz w:val="22"/>
          <w:szCs w:val="22"/>
        </w:rPr>
        <w:t xml:space="preserve">Don’t let selfishness and prideful agendas take over. Embrace </w:t>
      </w:r>
      <w:r w:rsidRPr="005E7BF6">
        <w:rPr>
          <w:rFonts w:ascii="Arial" w:hAnsi="Arial" w:cs="Arial"/>
          <w:b/>
          <w:bCs/>
          <w:i/>
          <w:iCs/>
          <w:color w:val="000000"/>
          <w:sz w:val="22"/>
          <w:szCs w:val="22"/>
          <w:u w:val="single"/>
        </w:rPr>
        <w:t>true humility</w:t>
      </w:r>
      <w:r w:rsidRPr="005E7BF6">
        <w:rPr>
          <w:rFonts w:ascii="Arial" w:hAnsi="Arial" w:cs="Arial"/>
          <w:i/>
          <w:iCs/>
          <w:color w:val="000000"/>
          <w:sz w:val="22"/>
          <w:szCs w:val="22"/>
        </w:rPr>
        <w:t>, and lift your heads to extend love to others. Get beyond yourselves and protecting your own interests; be sincere, and secure your neighbors’ interests first. In other words, adopt the mind-set of Jesus the Anointed. Live with His attitude in your hearts. Remember:</w:t>
      </w:r>
    </w:p>
    <w:p w:rsidRPr="005E7BF6" w:rsidR="005E7BF6" w:rsidP="005E7BF6" w:rsidRDefault="005E7BF6" w14:paraId="60567081" w14:textId="77777777">
      <w:pPr>
        <w:pStyle w:val="NormalWeb"/>
        <w:spacing w:before="0" w:beforeAutospacing="0" w:after="0" w:afterAutospacing="0"/>
        <w:jc w:val="center"/>
        <w:rPr>
          <w:i/>
          <w:iCs/>
        </w:rPr>
      </w:pPr>
      <w:r w:rsidRPr="005E7BF6">
        <w:rPr>
          <w:rFonts w:ascii="Arial" w:hAnsi="Arial" w:cs="Arial"/>
          <w:i/>
          <w:iCs/>
          <w:color w:val="000000"/>
          <w:sz w:val="22"/>
          <w:szCs w:val="22"/>
        </w:rPr>
        <w:t>Though He was in the form of God,</w:t>
      </w:r>
    </w:p>
    <w:p w:rsidRPr="005E7BF6" w:rsidR="005E7BF6" w:rsidP="005E7BF6" w:rsidRDefault="005E7BF6" w14:paraId="6F26E24C" w14:textId="59AF2176">
      <w:pPr>
        <w:pStyle w:val="NormalWeb"/>
        <w:spacing w:before="0" w:beforeAutospacing="0" w:after="0" w:afterAutospacing="0"/>
        <w:jc w:val="center"/>
        <w:rPr>
          <w:i/>
          <w:iCs/>
        </w:rPr>
      </w:pPr>
      <w:r w:rsidRPr="005E7BF6">
        <w:rPr>
          <w:rFonts w:ascii="Arial" w:hAnsi="Arial" w:cs="Arial"/>
          <w:i/>
          <w:iCs/>
          <w:color w:val="000000"/>
          <w:sz w:val="22"/>
          <w:szCs w:val="22"/>
        </w:rPr>
        <w:t>He chose not to cling to equality with God;</w:t>
      </w:r>
    </w:p>
    <w:p w:rsidRPr="005E7BF6" w:rsidR="005E7BF6" w:rsidP="005E7BF6" w:rsidRDefault="005E7BF6" w14:paraId="41C46ADB" w14:textId="77777777">
      <w:pPr>
        <w:pStyle w:val="NormalWeb"/>
        <w:spacing w:before="0" w:beforeAutospacing="0" w:after="0" w:afterAutospacing="0"/>
        <w:jc w:val="center"/>
        <w:rPr>
          <w:i/>
          <w:iCs/>
        </w:rPr>
      </w:pPr>
      <w:r w:rsidRPr="005E7BF6">
        <w:rPr>
          <w:rFonts w:ascii="Arial" w:hAnsi="Arial" w:cs="Arial"/>
          <w:i/>
          <w:iCs/>
          <w:color w:val="000000"/>
          <w:sz w:val="22"/>
          <w:szCs w:val="22"/>
        </w:rPr>
        <w:t>But He poured Himself out to fill a vessel brand new;</w:t>
      </w:r>
    </w:p>
    <w:p w:rsidRPr="005E7BF6" w:rsidR="005E7BF6" w:rsidP="00671889" w:rsidRDefault="005E7BF6" w14:paraId="7C9CFE96" w14:textId="4E30C63E">
      <w:pPr>
        <w:pStyle w:val="NormalWeb"/>
        <w:spacing w:before="0" w:beforeAutospacing="0" w:after="0" w:afterAutospacing="0"/>
        <w:jc w:val="center"/>
        <w:rPr>
          <w:i/>
          <w:iCs/>
        </w:rPr>
      </w:pPr>
      <w:r w:rsidRPr="005E7BF6">
        <w:rPr>
          <w:rFonts w:ascii="Arial" w:hAnsi="Arial" w:cs="Arial"/>
          <w:i/>
          <w:iCs/>
          <w:color w:val="000000"/>
          <w:sz w:val="22"/>
          <w:szCs w:val="22"/>
        </w:rPr>
        <w:t>a servant in form and a man indeed.</w:t>
      </w:r>
    </w:p>
    <w:p w:rsidRPr="005E7BF6" w:rsidR="005E7BF6" w:rsidP="005E7BF6" w:rsidRDefault="005E7BF6" w14:paraId="2DDFC125" w14:textId="77777777">
      <w:pPr>
        <w:pStyle w:val="NormalWeb"/>
        <w:spacing w:before="0" w:beforeAutospacing="0" w:after="0" w:afterAutospacing="0"/>
        <w:jc w:val="center"/>
        <w:rPr>
          <w:i/>
          <w:iCs/>
        </w:rPr>
      </w:pPr>
      <w:r w:rsidRPr="005E7BF6">
        <w:rPr>
          <w:rFonts w:ascii="Arial" w:hAnsi="Arial" w:cs="Arial"/>
          <w:i/>
          <w:iCs/>
          <w:color w:val="000000"/>
          <w:sz w:val="22"/>
          <w:szCs w:val="22"/>
        </w:rPr>
        <w:t>The very likeness of humanity,</w:t>
      </w:r>
    </w:p>
    <w:p w:rsidRPr="005E7BF6" w:rsidR="005E7BF6" w:rsidP="005E7BF6" w:rsidRDefault="005E7BF6" w14:paraId="603D9DD8" w14:textId="6DEA36A8">
      <w:pPr>
        <w:pStyle w:val="NormalWeb"/>
        <w:spacing w:before="0" w:beforeAutospacing="0" w:after="0" w:afterAutospacing="0"/>
        <w:jc w:val="center"/>
        <w:rPr>
          <w:i/>
          <w:iCs/>
        </w:rPr>
      </w:pPr>
      <w:r w:rsidRPr="005E7BF6">
        <w:rPr>
          <w:rFonts w:ascii="Arial" w:hAnsi="Arial" w:cs="Arial"/>
          <w:i/>
          <w:iCs/>
          <w:color w:val="000000"/>
          <w:sz w:val="22"/>
          <w:szCs w:val="22"/>
        </w:rPr>
        <w:t>He humbled Himself, obedient to death—</w:t>
      </w:r>
    </w:p>
    <w:p w:rsidRPr="005E7BF6" w:rsidR="005E7BF6" w:rsidP="005E7BF6" w:rsidRDefault="005E7BF6" w14:paraId="36DD5A2F" w14:textId="3BAD0B87">
      <w:pPr>
        <w:pStyle w:val="NormalWeb"/>
        <w:spacing w:before="0" w:beforeAutospacing="0" w:after="0" w:afterAutospacing="0"/>
        <w:jc w:val="center"/>
        <w:rPr>
          <w:i/>
          <w:iCs/>
        </w:rPr>
      </w:pPr>
      <w:r w:rsidRPr="005E7BF6">
        <w:rPr>
          <w:rFonts w:ascii="Arial" w:hAnsi="Arial" w:cs="Arial"/>
          <w:i/>
          <w:iCs/>
          <w:color w:val="000000"/>
          <w:sz w:val="22"/>
          <w:szCs w:val="22"/>
        </w:rPr>
        <w:t>a merciless death on the cross!</w:t>
      </w:r>
    </w:p>
    <w:p w:rsidRPr="005E7BF6" w:rsidR="00F441EA" w:rsidP="005E7BF6" w:rsidRDefault="005E7BF6" w14:paraId="3ECCBF72" w14:textId="64D99A6F">
      <w:pPr>
        <w:pStyle w:val="Heading1"/>
        <w:spacing w:before="0" w:beforeAutospacing="0" w:after="0" w:afterAutospacing="0"/>
        <w:jc w:val="center"/>
        <w:rPr>
          <w:b w:val="0"/>
          <w:bCs w:val="0"/>
          <w:i/>
          <w:iCs/>
          <w:color w:val="222222"/>
          <w:kern w:val="0"/>
          <w:sz w:val="24"/>
          <w:szCs w:val="24"/>
        </w:rPr>
      </w:pPr>
      <w:r w:rsidRPr="005E7BF6">
        <w:rPr>
          <w:b w:val="0"/>
          <w:bCs w:val="0"/>
          <w:i/>
          <w:iCs/>
          <w:color w:val="222222"/>
          <w:kern w:val="0"/>
          <w:sz w:val="24"/>
          <w:szCs w:val="24"/>
        </w:rPr>
        <w:t>Philippians 2:3-8 (VOICE)</w:t>
      </w:r>
    </w:p>
    <w:sectPr w:rsidRPr="005E7BF6" w:rsidR="00F441EA" w:rsidSect="006F1312">
      <w:headerReference w:type="first" r:id="rId14"/>
      <w:pgSz w:w="7920" w:h="12240" w:orient="landscape" w:code="1"/>
      <w:pgMar w:top="990" w:right="720" w:bottom="720" w:left="720" w:header="360"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F08B8" w14:textId="77777777" w:rsidR="009A60BA" w:rsidRDefault="009A60BA" w:rsidP="000E7035">
      <w:pPr>
        <w:spacing w:after="0" w:line="240" w:lineRule="auto"/>
      </w:pPr>
      <w:r>
        <w:separator/>
      </w:r>
    </w:p>
  </w:endnote>
  <w:endnote w:type="continuationSeparator" w:id="0">
    <w:p w14:paraId="0FD98B0E" w14:textId="77777777" w:rsidR="009A60BA" w:rsidRDefault="009A60BA" w:rsidP="000E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1EB7" w14:textId="77777777" w:rsidR="000E7035" w:rsidRDefault="000E7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5DDE" w14:textId="77777777" w:rsidR="000E7035" w:rsidRDefault="000E7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71DA" w14:textId="18B779F3" w:rsidR="00A2330E" w:rsidRPr="005D14BF" w:rsidRDefault="005D14BF" w:rsidP="00A2330E">
    <w:pPr>
      <w:pStyle w:val="Footer"/>
      <w:tabs>
        <w:tab w:val="left" w:pos="3330"/>
        <w:tab w:val="left" w:pos="6300"/>
        <w:tab w:val="left" w:pos="6480"/>
      </w:tabs>
      <w:rPr>
        <w:color w:val="2F5496" w:themeColor="accent1" w:themeShade="BF"/>
        <w:sz w:val="20"/>
        <w:szCs w:val="20"/>
      </w:rPr>
    </w:pPr>
    <w:r w:rsidRPr="005D14BF">
      <w:rPr>
        <w:color w:val="2F5496" w:themeColor="accent1" w:themeShade="BF"/>
        <w:sz w:val="20"/>
        <w:szCs w:val="20"/>
      </w:rPr>
      <w:t>(T</w:t>
    </w:r>
    <w:r>
      <w:rPr>
        <w:color w:val="2F5496" w:themeColor="accent1" w:themeShade="BF"/>
        <w:sz w:val="20"/>
        <w:szCs w:val="20"/>
      </w:rPr>
      <w:t>P</w:t>
    </w:r>
    <w:r w:rsidRPr="005D14BF">
      <w:rPr>
        <w:color w:val="2F5496" w:themeColor="accent1" w:themeShade="BF"/>
        <w:sz w:val="20"/>
        <w:szCs w:val="20"/>
      </w:rPr>
      <w:t>T)</w:t>
    </w:r>
    <w:r w:rsidR="00B07DFA" w:rsidRPr="005D14BF">
      <w:rPr>
        <w:noProof/>
        <w:sz w:val="20"/>
        <w:szCs w:val="20"/>
      </w:rPr>
      <mc:AlternateContent>
        <mc:Choice Requires="wps">
          <w:drawing>
            <wp:anchor distT="0" distB="0" distL="114300" distR="114300" simplePos="0" relativeHeight="251665408" behindDoc="0" locked="0" layoutInCell="1" allowOverlap="1" wp14:anchorId="0F859715" wp14:editId="1301C5B7">
              <wp:simplePos x="0" y="0"/>
              <wp:positionH relativeFrom="column">
                <wp:posOffset>-274320</wp:posOffset>
              </wp:positionH>
              <wp:positionV relativeFrom="paragraph">
                <wp:posOffset>-53975</wp:posOffset>
              </wp:positionV>
              <wp:extent cx="659892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12235" id="Straight Connector 2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6pt,-4.25pt" to="49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" strokecolor="#4472c4 [3204]" strokeweight=".5pt">
              <v:stroke joinstyle="miter"/>
            </v:line>
          </w:pict>
        </mc:Fallback>
      </mc:AlternateContent>
    </w:r>
    <w:r w:rsidRPr="005D14BF">
      <w:rPr>
        <w:sz w:val="20"/>
        <w:szCs w:val="20"/>
      </w:rPr>
      <w:t xml:space="preserve"> </w:t>
    </w:r>
    <w:r w:rsidRPr="005D14BF">
      <w:rPr>
        <w:color w:val="2F5496" w:themeColor="accent1" w:themeShade="BF"/>
        <w:sz w:val="20"/>
        <w:szCs w:val="20"/>
      </w:rPr>
      <w:t>The Passion Translation</w:t>
    </w:r>
    <w:proofErr w:type="gramStart"/>
    <w:r w:rsidR="0047207F">
      <w:rPr>
        <w:color w:val="2F5496" w:themeColor="accent1" w:themeShade="BF"/>
        <w:sz w:val="20"/>
        <w:szCs w:val="20"/>
      </w:rPr>
      <w:t xml:space="preserve"> </w:t>
    </w:r>
    <w:r w:rsidR="0047207F">
      <w:rPr>
        <w:color w:val="2F5496" w:themeColor="accent1" w:themeShade="BF"/>
        <w:sz w:val="18"/>
        <w:szCs w:val="18"/>
      </w:rPr>
      <w:t xml:space="preserve">  </w:t>
    </w:r>
    <w:r w:rsidRPr="005D14BF">
      <w:rPr>
        <w:color w:val="2F5496" w:themeColor="accent1" w:themeShade="BF"/>
        <w:sz w:val="20"/>
        <w:szCs w:val="20"/>
      </w:rPr>
      <w:t>(</w:t>
    </w:r>
    <w:proofErr w:type="gramEnd"/>
    <w:r w:rsidR="00671889">
      <w:rPr>
        <w:color w:val="2F5496" w:themeColor="accent1" w:themeShade="BF"/>
        <w:sz w:val="20"/>
        <w:szCs w:val="20"/>
      </w:rPr>
      <w:t>GW</w:t>
    </w:r>
    <w:r w:rsidRPr="005D14BF">
      <w:rPr>
        <w:color w:val="2F5496" w:themeColor="accent1" w:themeShade="BF"/>
        <w:sz w:val="20"/>
        <w:szCs w:val="20"/>
      </w:rPr>
      <w:t xml:space="preserve">) </w:t>
    </w:r>
    <w:r w:rsidR="00671889">
      <w:rPr>
        <w:color w:val="2F5496" w:themeColor="accent1" w:themeShade="BF"/>
        <w:sz w:val="20"/>
        <w:szCs w:val="20"/>
      </w:rPr>
      <w:t>GOD’S WORD</w:t>
    </w:r>
    <w:r w:rsidR="00B50E8C">
      <w:rPr>
        <w:color w:val="2F5496" w:themeColor="accent1" w:themeShade="BF"/>
        <w:sz w:val="20"/>
        <w:szCs w:val="20"/>
      </w:rPr>
      <w:tab/>
    </w:r>
    <w:r w:rsidR="0047207F">
      <w:rPr>
        <w:color w:val="2F5496" w:themeColor="accent1" w:themeShade="BF"/>
        <w:sz w:val="20"/>
        <w:szCs w:val="20"/>
      </w:rPr>
      <w:t xml:space="preserve">   </w:t>
    </w:r>
    <w:r w:rsidR="00A2330E" w:rsidRPr="005D14BF">
      <w:rPr>
        <w:color w:val="2F5496" w:themeColor="accent1" w:themeShade="BF"/>
        <w:sz w:val="20"/>
        <w:szCs w:val="20"/>
      </w:rPr>
      <w:t xml:space="preserve"> </w:t>
    </w:r>
    <w:r w:rsidRPr="005D14BF">
      <w:rPr>
        <w:color w:val="2F5496" w:themeColor="accent1" w:themeShade="BF"/>
        <w:sz w:val="20"/>
        <w:szCs w:val="20"/>
      </w:rPr>
      <w:t>(TLB) The Living Bible</w:t>
    </w:r>
    <w:r w:rsidR="00671889">
      <w:rPr>
        <w:color w:val="2F5496" w:themeColor="accent1" w:themeShade="BF"/>
        <w:sz w:val="20"/>
        <w:szCs w:val="20"/>
      </w:rPr>
      <w:t xml:space="preserve"> (VOICE) The Voice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F0D43" w14:textId="77777777" w:rsidR="009A60BA" w:rsidRDefault="009A60BA" w:rsidP="000E7035">
      <w:pPr>
        <w:spacing w:after="0" w:line="240" w:lineRule="auto"/>
      </w:pPr>
      <w:r>
        <w:separator/>
      </w:r>
    </w:p>
  </w:footnote>
  <w:footnote w:type="continuationSeparator" w:id="0">
    <w:p w14:paraId="321A8162" w14:textId="77777777" w:rsidR="009A60BA" w:rsidRDefault="009A60BA" w:rsidP="000E7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6A11" w14:textId="77777777" w:rsidR="000E7035" w:rsidRDefault="000E7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AB09" w14:textId="2489F961" w:rsidR="000E7035" w:rsidRPr="00F441EA" w:rsidRDefault="000E7035" w:rsidP="00F44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DE17" w14:textId="3F7B7DF1" w:rsidR="00F441EA" w:rsidRPr="00F13C97" w:rsidRDefault="00F13C97" w:rsidP="00EC6F87">
    <w:pPr>
      <w:spacing w:before="60" w:after="20" w:line="240" w:lineRule="auto"/>
      <w:ind w:left="-270" w:right="-270"/>
      <w:jc w:val="center"/>
      <w:rPr>
        <w:rFonts w:ascii="Times New Roman" w:eastAsia="Times New Roman" w:hAnsi="Times New Roman" w:cs="Times New Roman"/>
        <w:sz w:val="20"/>
        <w:szCs w:val="20"/>
        <w14:shadow w14:blurRad="63500" w14:dist="0" w14:dir="0" w14:sx="102000" w14:sy="102000" w14:kx="0" w14:ky="0" w14:algn="ctr">
          <w14:schemeClr w14:val="bg1">
            <w14:alpha w14:val="4000"/>
          </w14:schemeClr>
        </w14:shadow>
      </w:rPr>
    </w:pPr>
    <w:r>
      <w:rPr>
        <w:noProof/>
      </w:rPr>
      <w:pict w14:anchorId="51F01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https://lh4.googleusercontent.com/w4ekBuXlbawn5wg-yi1mHJajl0oDkeGVJLEF2Yw2-9CG1vtgV9_pg6eEV2pa2qfK82sdOfDoSeLMu4BglSApYMOWUFf3my64rfM81dXbHKxiOvP8Fed6Pggz40xn93a0RpNCJbZQ" style="position:absolute;left:0;text-align:left;margin-left:-16.7pt;margin-top:24.2pt;width:16.25pt;height:13.75pt;z-index:251667456;visibility:visible;mso-wrap-style:square;mso-position-horizontal-relative:text;mso-position-vertical-relative:text;mso-width-relative:page;mso-height-relative:page">
          <v:imagedata r:id="rId1" o:title="w4ekBuXlbawn5wg-yi1mHJajl0oDkeGVJLEF2Yw2-9CG1vtgV9_pg6eEV2pa2qfK82sdOfDoSeLMu4BglSApYMOWUFf3my64rfM81dXbHKxiOvP8Fed6Pggz40xn93a0RpNCJbZQ" cropright="52878f"/>
        </v:shape>
      </w:pict>
    </w:r>
    <w:r w:rsidR="00EE5FB4" w:rsidRPr="00F13C97">
      <w:rPr>
        <w:noProof/>
        <w:sz w:val="18"/>
        <w:szCs w:val="18"/>
        <w14:shadow w14:blurRad="63500" w14:dist="0" w14:dir="0" w14:sx="103000" w14:sy="103000" w14:kx="0" w14:ky="0" w14:algn="ctr">
          <w14:schemeClr w14:val="bg1">
            <w14:alpha w14:val="9000"/>
          </w14:schemeClr>
        </w14:shadow>
      </w:rPr>
      <w:drawing>
        <wp:anchor distT="0" distB="0" distL="114300" distR="114300" simplePos="0" relativeHeight="251659264" behindDoc="1" locked="0" layoutInCell="1" allowOverlap="1" wp14:anchorId="4AAD44F9" wp14:editId="1A1B9FB9">
          <wp:simplePos x="0" y="0"/>
          <wp:positionH relativeFrom="page">
            <wp:posOffset>-1013460</wp:posOffset>
          </wp:positionH>
          <wp:positionV relativeFrom="paragraph">
            <wp:posOffset>-106679</wp:posOffset>
          </wp:positionV>
          <wp:extent cx="7056120" cy="712470"/>
          <wp:effectExtent l="0" t="0" r="0" b="0"/>
          <wp:wrapNone/>
          <wp:docPr id="310" name="Picture 310" descr="festivals red and gold banner general background, Golden, Red, Cur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s red and gold banner general background, Golden, Red, Curve, Background image"/>
                  <pic:cNvPicPr>
                    <a:picLocks noChangeAspect="1" noChangeArrowheads="1"/>
                  </pic:cNvPicPr>
                </pic:nvPicPr>
                <pic:blipFill>
                  <a:blip r:embed="rId2">
                    <a:duotone>
                      <a:schemeClr val="accent5">
                        <a:shade val="45000"/>
                        <a:satMod val="135000"/>
                      </a:schemeClr>
                      <a:prstClr val="white"/>
                    </a:duotone>
                    <a:extLst>
                      <a:ext uri="{BEBA8EAE-BF5A-486C-A8C5-ECC9F3942E4B}">
                        <a14:imgProps xmlns:a14="http://schemas.microsoft.com/office/drawing/2010/main">
                          <a14:imgLayer r:embed="rId3">
                            <a14:imgEffect>
                              <a14:artisticWatercolorSponge/>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61531" cy="713016"/>
                  </a:xfrm>
                  <a:prstGeom prst="rect">
                    <a:avLst/>
                  </a:prstGeom>
                  <a:noFill/>
                  <a:ln>
                    <a:noFill/>
                  </a:ln>
                  <a:effectLst>
                    <a:glow>
                      <a:schemeClr val="accent1"/>
                    </a:glow>
                    <a:softEdge rad="50800"/>
                  </a:effectLst>
                </pic:spPr>
              </pic:pic>
            </a:graphicData>
          </a:graphic>
          <wp14:sizeRelH relativeFrom="page">
            <wp14:pctWidth>0</wp14:pctWidth>
          </wp14:sizeRelH>
          <wp14:sizeRelV relativeFrom="page">
            <wp14:pctHeight>0</wp14:pctHeight>
          </wp14:sizeRelV>
        </wp:anchor>
      </w:drawing>
    </w:r>
    <w:r w:rsidR="00F441EA" w:rsidRPr="00F13C97">
      <w:rPr>
        <w:noProof/>
        <w14:shadow w14:blurRad="63500" w14:dist="0" w14:dir="0" w14:sx="103000" w14:sy="103000" w14:kx="0" w14:ky="0" w14:algn="ctr">
          <w14:schemeClr w14:val="bg1">
            <w14:alpha w14:val="9000"/>
          </w14:schemeClr>
        </w14:shadow>
      </w:rPr>
      <w:drawing>
        <wp:anchor distT="0" distB="0" distL="114300" distR="114300" simplePos="0" relativeHeight="251660288" behindDoc="0" locked="0" layoutInCell="1" allowOverlap="1" wp14:anchorId="08E850A8" wp14:editId="536AFE5E">
          <wp:simplePos x="0" y="0"/>
          <wp:positionH relativeFrom="column">
            <wp:posOffset>6004560</wp:posOffset>
          </wp:positionH>
          <wp:positionV relativeFrom="paragraph">
            <wp:posOffset>213360</wp:posOffset>
          </wp:positionV>
          <wp:extent cx="461010" cy="449580"/>
          <wp:effectExtent l="0" t="0" r="0" b="7620"/>
          <wp:wrapNone/>
          <wp:docPr id="311" name="Picture 3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rotWithShape="1">
                  <a:blip r:embed="rId4">
                    <a:extLst>
                      <a:ext uri="{28A0092B-C50C-407E-A947-70E740481C1C}">
                        <a14:useLocalDpi xmlns:a14="http://schemas.microsoft.com/office/drawing/2010/main" val="0"/>
                      </a:ext>
                    </a:extLst>
                  </a:blip>
                  <a:srcRect t="-9277" r="80640" b="-12372"/>
                  <a:stretch/>
                </pic:blipFill>
                <pic:spPr bwMode="auto">
                  <a:xfrm>
                    <a:off x="0" y="0"/>
                    <a:ext cx="461010" cy="44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41EA" w:rsidRPr="00F13C97">
      <w:rPr>
        <w:rFonts w:ascii="Arial" w:eastAsia="Times New Roman" w:hAnsi="Arial" w:cs="Arial"/>
        <w:color w:val="000000"/>
        <w:sz w:val="28"/>
        <w:szCs w:val="28"/>
        <w:u w:val="single"/>
        <w14:shadow w14:blurRad="63500" w14:dist="0" w14:dir="0" w14:sx="103000" w14:sy="103000" w14:kx="0" w14:ky="0" w14:algn="ctr">
          <w14:schemeClr w14:val="bg1">
            <w14:alpha w14:val="9000"/>
          </w14:schemeClr>
        </w14:shadow>
      </w:rPr>
      <w:t>F</w:t>
    </w:r>
    <w:r w:rsidR="00F441EA" w:rsidRPr="00F13C97">
      <w:rPr>
        <w:rFonts w:ascii="Arial" w:eastAsia="Times New Roman" w:hAnsi="Arial" w:cs="Arial"/>
        <w:color w:val="000000"/>
        <w:sz w:val="28"/>
        <w:szCs w:val="28"/>
        <w:u w:val="single"/>
        <w14:shadow w14:blurRad="63500" w14:dist="0" w14:dir="0" w14:sx="102000" w14:sy="102000" w14:kx="0" w14:ky="0" w14:algn="ctr">
          <w14:schemeClr w14:val="bg1">
            <w14:alpha w14:val="4000"/>
          </w14:schemeClr>
        </w14:shadow>
      </w:rPr>
      <w:t>AMILY LIFE SERIES</w:t>
    </w:r>
    <w:r w:rsidR="00F441EA" w:rsidRPr="00F13C97">
      <w:rPr>
        <w:rFonts w:ascii="Arial" w:eastAsia="Times New Roman" w:hAnsi="Arial" w:cs="Arial"/>
        <w:color w:val="000000"/>
        <w:sz w:val="28"/>
        <w:szCs w:val="28"/>
        <w14:shadow w14:blurRad="63500" w14:dist="0" w14:dir="0" w14:sx="102000" w14:sy="102000" w14:kx="0" w14:ky="0" w14:algn="ctr">
          <w14:schemeClr w14:val="bg1">
            <w14:alpha w14:val="4000"/>
          </w14:schemeClr>
        </w14:shadow>
      </w:rPr>
      <w:t xml:space="preserve">:  </w:t>
    </w:r>
    <w:r w:rsidR="00A2330E" w:rsidRPr="00F13C97">
      <w:rPr>
        <w:rFonts w:ascii="Arial" w:hAnsi="Arial" w:cs="Arial"/>
        <w:color w:val="000000"/>
        <w:sz w:val="28"/>
        <w:szCs w:val="28"/>
        <w14:shadow w14:blurRad="63500" w14:dist="0" w14:dir="0" w14:sx="102000" w14:sy="102000" w14:kx="0" w14:ky="0" w14:algn="ctr">
          <w14:schemeClr w14:val="bg1">
            <w14:alpha w14:val="4000"/>
          </w14:schemeClr>
        </w14:shadow>
      </w:rPr>
      <w:t>Restoring Family Relationships</w:t>
    </w:r>
    <w:r w:rsidR="00F441EA" w:rsidRPr="00F13C97">
      <w:rPr>
        <w:rFonts w:ascii="Arial" w:hAnsi="Arial" w:cs="Arial"/>
        <w:color w:val="000000"/>
        <w:sz w:val="28"/>
        <w:szCs w:val="28"/>
        <w14:shadow w14:blurRad="63500" w14:dist="0" w14:dir="0" w14:sx="102000" w14:sy="102000" w14:kx="0" w14:ky="0" w14:algn="ctr">
          <w14:schemeClr w14:val="bg1">
            <w14:alpha w14:val="4000"/>
          </w14:schemeClr>
        </w14:shadow>
      </w:rPr>
      <w:t>!</w:t>
    </w:r>
  </w:p>
  <w:p w14:paraId="198833FC" w14:textId="4F77BC31" w:rsidR="000E7035" w:rsidRPr="00F13C97" w:rsidRDefault="00F441EA" w:rsidP="006F1312">
    <w:pPr>
      <w:pStyle w:val="Header"/>
      <w:tabs>
        <w:tab w:val="clear" w:pos="4680"/>
        <w:tab w:val="right" w:pos="6480"/>
      </w:tabs>
      <w:rPr>
        <w14:shadow w14:blurRad="63500" w14:dist="0" w14:dir="0" w14:sx="102000" w14:sy="102000" w14:kx="0" w14:ky="0" w14:algn="ctr">
          <w14:schemeClr w14:val="bg1">
            <w14:alpha w14:val="4000"/>
          </w14:schemeClr>
        </w14:shadow>
      </w:rPr>
    </w:pPr>
    <w:r w:rsidRPr="00F13C97">
      <w:rPr>
        <w:rFonts w:ascii="Arial" w:eastAsia="Times New Roman" w:hAnsi="Arial" w:cs="Arial"/>
        <w:color w:val="000000"/>
        <w:sz w:val="20"/>
        <w:szCs w:val="20"/>
        <w14:shadow w14:blurRad="63500" w14:dist="0" w14:dir="0" w14:sx="102000" w14:sy="102000" w14:kx="0" w14:ky="0" w14:algn="ctr">
          <w14:schemeClr w14:val="bg1">
            <w14:alpha w14:val="4000"/>
          </w14:schemeClr>
        </w14:shadow>
      </w:rPr>
      <w:t xml:space="preserve">Christian Life Center Worldwide </w:t>
    </w:r>
    <w:r w:rsidRPr="00F13C97">
      <w:rPr>
        <w:rFonts w:ascii="Arial" w:eastAsia="Times New Roman" w:hAnsi="Arial" w:cs="Arial"/>
        <w:color w:val="000000"/>
        <w:sz w:val="20"/>
        <w:szCs w:val="20"/>
        <w14:shadow w14:blurRad="63500" w14:dist="0" w14:dir="0" w14:sx="102000" w14:sy="102000" w14:kx="0" w14:ky="0" w14:algn="ctr">
          <w14:schemeClr w14:val="bg1">
            <w14:alpha w14:val="4000"/>
          </w14:schemeClr>
        </w14:shadow>
      </w:rPr>
      <w:tab/>
      <w:t>Senior Pastor Karl Miller, Jr.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9F78" w14:textId="69F57932" w:rsidR="001E2B72" w:rsidRPr="0047207F" w:rsidRDefault="007F61D9" w:rsidP="001E2B72">
    <w:pPr>
      <w:spacing w:before="140" w:after="60" w:line="240" w:lineRule="auto"/>
      <w:jc w:val="center"/>
      <w:rPr>
        <w:rFonts w:ascii="Times New Roman" w:eastAsia="Times New Roman" w:hAnsi="Times New Roman" w:cs="Times New Roman"/>
        <w:sz w:val="16"/>
        <w:szCs w:val="16"/>
      </w:rPr>
    </w:pPr>
    <w:r w:rsidRPr="0047207F">
      <w:rPr>
        <w:noProof/>
        <w:sz w:val="16"/>
        <w:szCs w:val="16"/>
      </w:rPr>
      <w:drawing>
        <wp:anchor distT="0" distB="0" distL="114300" distR="114300" simplePos="0" relativeHeight="251662336" behindDoc="1" locked="0" layoutInCell="1" allowOverlap="1" wp14:anchorId="0B86B39B" wp14:editId="15AFB1BE">
          <wp:simplePos x="0" y="0"/>
          <wp:positionH relativeFrom="page">
            <wp:align>center</wp:align>
          </wp:positionH>
          <wp:positionV relativeFrom="paragraph">
            <wp:posOffset>-95250</wp:posOffset>
          </wp:positionV>
          <wp:extent cx="7058025" cy="556260"/>
          <wp:effectExtent l="0" t="0" r="9525" b="0"/>
          <wp:wrapNone/>
          <wp:docPr id="338" name="Picture 338" descr="festivals red and gold banner general background, Golden, Red, Cur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s red and gold banner general background, Golden, Red, Curve, Background image"/>
                  <pic:cNvPicPr>
                    <a:picLocks noChangeAspect="1" noChangeArrowheads="1"/>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r:embed="rId2">
                            <a14:imgEffect>
                              <a14:artisticWatercolorSponge/>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58025" cy="556260"/>
                  </a:xfrm>
                  <a:prstGeom prst="rect">
                    <a:avLst/>
                  </a:prstGeom>
                  <a:noFill/>
                  <a:ln>
                    <a:noFill/>
                  </a:ln>
                  <a:effectLst>
                    <a:glow>
                      <a:schemeClr val="accent1"/>
                    </a:glow>
                    <a:softEdge rad="50800"/>
                  </a:effectLst>
                </pic:spPr>
              </pic:pic>
            </a:graphicData>
          </a:graphic>
          <wp14:sizeRelH relativeFrom="page">
            <wp14:pctWidth>0</wp14:pctWidth>
          </wp14:sizeRelH>
          <wp14:sizeRelV relativeFrom="page">
            <wp14:pctHeight>0</wp14:pctHeight>
          </wp14:sizeRelV>
        </wp:anchor>
      </w:drawing>
    </w:r>
    <w:r w:rsidR="001E2B72" w:rsidRPr="0047207F">
      <w:rPr>
        <w:noProof/>
        <w:sz w:val="16"/>
        <w:szCs w:val="16"/>
      </w:rPr>
      <w:drawing>
        <wp:anchor distT="0" distB="0" distL="114300" distR="114300" simplePos="0" relativeHeight="251663360" behindDoc="0" locked="0" layoutInCell="1" allowOverlap="1" wp14:anchorId="2A591317" wp14:editId="4079C152">
          <wp:simplePos x="0" y="0"/>
          <wp:positionH relativeFrom="column">
            <wp:posOffset>6004560</wp:posOffset>
          </wp:positionH>
          <wp:positionV relativeFrom="paragraph">
            <wp:posOffset>11430</wp:posOffset>
          </wp:positionV>
          <wp:extent cx="461010" cy="449580"/>
          <wp:effectExtent l="0" t="0" r="0" b="7620"/>
          <wp:wrapNone/>
          <wp:docPr id="339" name="Picture 3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rotWithShape="1">
                  <a:blip r:embed="rId3">
                    <a:extLst>
                      <a:ext uri="{28A0092B-C50C-407E-A947-70E740481C1C}">
                        <a14:useLocalDpi xmlns:a14="http://schemas.microsoft.com/office/drawing/2010/main" val="0"/>
                      </a:ext>
                    </a:extLst>
                  </a:blip>
                  <a:srcRect t="-9277" r="80640" b="-12372"/>
                  <a:stretch/>
                </pic:blipFill>
                <pic:spPr bwMode="auto">
                  <a:xfrm>
                    <a:off x="0" y="0"/>
                    <a:ext cx="461010" cy="44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2B72" w:rsidRPr="0047207F">
      <w:rPr>
        <w:rFonts w:ascii="Arial" w:eastAsia="Times New Roman" w:hAnsi="Arial" w:cs="Arial"/>
        <w:color w:val="000000"/>
        <w:u w:val="single"/>
      </w:rPr>
      <w:t>FAMILY LIFE SERIES</w:t>
    </w:r>
    <w:r w:rsidR="001E2B72" w:rsidRPr="0047207F">
      <w:rPr>
        <w:rFonts w:ascii="Arial" w:eastAsia="Times New Roman" w:hAnsi="Arial" w:cs="Arial"/>
        <w:color w:val="000000"/>
      </w:rPr>
      <w:t xml:space="preserve">:  </w:t>
    </w:r>
    <w:r w:rsidR="00A2330E" w:rsidRPr="0047207F">
      <w:rPr>
        <w:rFonts w:ascii="Arial" w:hAnsi="Arial" w:cs="Arial"/>
        <w:color w:val="000000"/>
        <w:sz w:val="24"/>
        <w:szCs w:val="24"/>
      </w:rPr>
      <w:t>Restoring Family Relationships</w:t>
    </w:r>
    <w:r w:rsidR="001E2B72" w:rsidRPr="0047207F">
      <w:rPr>
        <w:rFonts w:ascii="Arial" w:hAnsi="Arial" w:cs="Arial"/>
        <w:color w:val="000000"/>
      </w:rPr>
      <w:t>!</w:t>
    </w:r>
  </w:p>
  <w:p w14:paraId="6A932757" w14:textId="77777777" w:rsidR="001E2B72" w:rsidRDefault="001E2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s://lh4.googleusercontent.com/w4ekBuXlbawn5wg-yi1mHJajl0oDkeGVJLEF2Yw2-9CG1vtgV9_pg6eEV2pa2qfK82sdOfDoSeLMu4BglSApYMOWUFf3my64rfM81dXbHKxiOvP8Fed6Pggz40xn93a0RpNCJbZQ" style="width:187.6pt;height:29.2pt;visibility:visible;mso-wrap-style:square" o:bullet="t">
        <v:imagedata r:id="rId1" o:title="w4ekBuXlbawn5wg-yi1mHJajl0oDkeGVJLEF2Yw2-9CG1vtgV9_pg6eEV2pa2qfK82sdOfDoSeLMu4BglSApYMOWUFf3my64rfM81dXbHKxiOvP8Fed6Pggz40xn93a0RpNCJbZQ" cropright="52878f"/>
      </v:shape>
    </w:pict>
  </w:numPicBullet>
  <w:abstractNum w:abstractNumId="0" w15:restartNumberingAfterBreak="0">
    <w:nsid w:val="0052092C"/>
    <w:multiLevelType w:val="multilevel"/>
    <w:tmpl w:val="4246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82543"/>
    <w:multiLevelType w:val="multilevel"/>
    <w:tmpl w:val="57D8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27EE0"/>
    <w:multiLevelType w:val="multilevel"/>
    <w:tmpl w:val="6066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2762A"/>
    <w:multiLevelType w:val="multilevel"/>
    <w:tmpl w:val="0A7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938B0"/>
    <w:multiLevelType w:val="multilevel"/>
    <w:tmpl w:val="125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E52E5"/>
    <w:multiLevelType w:val="multilevel"/>
    <w:tmpl w:val="A5D2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127B9"/>
    <w:multiLevelType w:val="multilevel"/>
    <w:tmpl w:val="3C3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A60F1"/>
    <w:multiLevelType w:val="multilevel"/>
    <w:tmpl w:val="A054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014DC"/>
    <w:multiLevelType w:val="multilevel"/>
    <w:tmpl w:val="DCA2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E138B"/>
    <w:multiLevelType w:val="multilevel"/>
    <w:tmpl w:val="E570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E03239"/>
    <w:multiLevelType w:val="multilevel"/>
    <w:tmpl w:val="03A0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293175"/>
    <w:multiLevelType w:val="multilevel"/>
    <w:tmpl w:val="47F2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7B6F2D"/>
    <w:multiLevelType w:val="multilevel"/>
    <w:tmpl w:val="D18EB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F12878"/>
    <w:multiLevelType w:val="multilevel"/>
    <w:tmpl w:val="9444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B33D64"/>
    <w:multiLevelType w:val="multilevel"/>
    <w:tmpl w:val="E9A2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72A28"/>
    <w:multiLevelType w:val="multilevel"/>
    <w:tmpl w:val="0CB86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591D22"/>
    <w:multiLevelType w:val="multilevel"/>
    <w:tmpl w:val="D41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EA603C"/>
    <w:multiLevelType w:val="multilevel"/>
    <w:tmpl w:val="6E6A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C35010"/>
    <w:multiLevelType w:val="multilevel"/>
    <w:tmpl w:val="99FA9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C1EA7"/>
    <w:multiLevelType w:val="multilevel"/>
    <w:tmpl w:val="2CB0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ED5C6C"/>
    <w:multiLevelType w:val="multilevel"/>
    <w:tmpl w:val="D9D8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B340FE"/>
    <w:multiLevelType w:val="multilevel"/>
    <w:tmpl w:val="457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C262A0"/>
    <w:multiLevelType w:val="multilevel"/>
    <w:tmpl w:val="AEC6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30727"/>
    <w:multiLevelType w:val="multilevel"/>
    <w:tmpl w:val="1A2A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6361FC"/>
    <w:multiLevelType w:val="multilevel"/>
    <w:tmpl w:val="A86A7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D16AAB"/>
    <w:multiLevelType w:val="multilevel"/>
    <w:tmpl w:val="FA38C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454246"/>
    <w:multiLevelType w:val="multilevel"/>
    <w:tmpl w:val="68CA9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D76DE4"/>
    <w:multiLevelType w:val="multilevel"/>
    <w:tmpl w:val="31C4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8822EB"/>
    <w:multiLevelType w:val="multilevel"/>
    <w:tmpl w:val="8ACC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695F03"/>
    <w:multiLevelType w:val="multilevel"/>
    <w:tmpl w:val="9CF63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7"/>
  </w:num>
  <w:num w:numId="3">
    <w:abstractNumId w:val="0"/>
  </w:num>
  <w:num w:numId="4">
    <w:abstractNumId w:val="3"/>
  </w:num>
  <w:num w:numId="5">
    <w:abstractNumId w:val="20"/>
  </w:num>
  <w:num w:numId="6">
    <w:abstractNumId w:val="16"/>
  </w:num>
  <w:num w:numId="7">
    <w:abstractNumId w:val="23"/>
  </w:num>
  <w:num w:numId="8">
    <w:abstractNumId w:val="14"/>
  </w:num>
  <w:num w:numId="9">
    <w:abstractNumId w:val="15"/>
    <w:lvlOverride w:ilvl="0">
      <w:lvl w:ilvl="0">
        <w:numFmt w:val="decimal"/>
        <w:lvlText w:val="%1."/>
        <w:lvlJc w:val="left"/>
      </w:lvl>
    </w:lvlOverride>
  </w:num>
  <w:num w:numId="10">
    <w:abstractNumId w:val="6"/>
  </w:num>
  <w:num w:numId="11">
    <w:abstractNumId w:val="18"/>
  </w:num>
  <w:num w:numId="12">
    <w:abstractNumId w:val="26"/>
    <w:lvlOverride w:ilvl="0">
      <w:lvl w:ilvl="0">
        <w:numFmt w:val="decimal"/>
        <w:lvlText w:val="%1."/>
        <w:lvlJc w:val="left"/>
      </w:lvl>
    </w:lvlOverride>
  </w:num>
  <w:num w:numId="13">
    <w:abstractNumId w:val="5"/>
  </w:num>
  <w:num w:numId="14">
    <w:abstractNumId w:val="10"/>
  </w:num>
  <w:num w:numId="15">
    <w:abstractNumId w:val="2"/>
  </w:num>
  <w:num w:numId="16">
    <w:abstractNumId w:val="1"/>
  </w:num>
  <w:num w:numId="17">
    <w:abstractNumId w:val="7"/>
  </w:num>
  <w:num w:numId="18">
    <w:abstractNumId w:val="9"/>
  </w:num>
  <w:num w:numId="19">
    <w:abstractNumId w:val="12"/>
    <w:lvlOverride w:ilvl="0">
      <w:lvl w:ilvl="0">
        <w:numFmt w:val="decimal"/>
        <w:lvlText w:val="%1."/>
        <w:lvlJc w:val="left"/>
      </w:lvl>
    </w:lvlOverride>
  </w:num>
  <w:num w:numId="20">
    <w:abstractNumId w:val="4"/>
  </w:num>
  <w:num w:numId="21">
    <w:abstractNumId w:val="21"/>
  </w:num>
  <w:num w:numId="22">
    <w:abstractNumId w:val="29"/>
    <w:lvlOverride w:ilvl="0">
      <w:lvl w:ilvl="0">
        <w:numFmt w:val="decimal"/>
        <w:lvlText w:val="%1."/>
        <w:lvlJc w:val="left"/>
      </w:lvl>
    </w:lvlOverride>
  </w:num>
  <w:num w:numId="23">
    <w:abstractNumId w:val="29"/>
    <w:lvlOverride w:ilvl="0">
      <w:lvl w:ilvl="0">
        <w:numFmt w:val="decimal"/>
        <w:lvlText w:val="%1."/>
        <w:lvlJc w:val="left"/>
      </w:lvl>
    </w:lvlOverride>
  </w:num>
  <w:num w:numId="24">
    <w:abstractNumId w:val="28"/>
  </w:num>
  <w:num w:numId="25">
    <w:abstractNumId w:val="8"/>
  </w:num>
  <w:num w:numId="26">
    <w:abstractNumId w:val="11"/>
  </w:num>
  <w:num w:numId="27">
    <w:abstractNumId w:val="22"/>
  </w:num>
  <w:num w:numId="28">
    <w:abstractNumId w:val="25"/>
    <w:lvlOverride w:ilvl="0">
      <w:lvl w:ilvl="0">
        <w:numFmt w:val="decimal"/>
        <w:lvlText w:val="%1."/>
        <w:lvlJc w:val="left"/>
      </w:lvl>
    </w:lvlOverride>
  </w:num>
  <w:num w:numId="29">
    <w:abstractNumId w:val="19"/>
  </w:num>
  <w:num w:numId="30">
    <w:abstractNumId w:val="24"/>
    <w:lvlOverride w:ilvl="0">
      <w:lvl w:ilvl="0">
        <w:numFmt w:val="decimal"/>
        <w:lvlText w:val="%1."/>
        <w:lvlJc w:val="left"/>
      </w:lvl>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printTwoOnOn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0194b07b-91ca-4cad-b411-521bedff6bff"/>
  </w:docVars>
  <w:rsids>
    <w:rsidRoot w:val="000E7035"/>
    <w:rsid w:val="000022DB"/>
    <w:rsid w:val="000E7035"/>
    <w:rsid w:val="00113A42"/>
    <w:rsid w:val="001E2B72"/>
    <w:rsid w:val="001F62D2"/>
    <w:rsid w:val="002C6645"/>
    <w:rsid w:val="002F0A83"/>
    <w:rsid w:val="00366B70"/>
    <w:rsid w:val="003C7A94"/>
    <w:rsid w:val="003F1964"/>
    <w:rsid w:val="00463C06"/>
    <w:rsid w:val="0047207F"/>
    <w:rsid w:val="0057001F"/>
    <w:rsid w:val="005D14BF"/>
    <w:rsid w:val="005E7BF6"/>
    <w:rsid w:val="00620FBE"/>
    <w:rsid w:val="00671889"/>
    <w:rsid w:val="0067244C"/>
    <w:rsid w:val="006F1312"/>
    <w:rsid w:val="007376F9"/>
    <w:rsid w:val="0079545C"/>
    <w:rsid w:val="007F61D9"/>
    <w:rsid w:val="00834DB5"/>
    <w:rsid w:val="008645A2"/>
    <w:rsid w:val="008E0F0D"/>
    <w:rsid w:val="00923765"/>
    <w:rsid w:val="00941A2C"/>
    <w:rsid w:val="009A60BA"/>
    <w:rsid w:val="00A22AF4"/>
    <w:rsid w:val="00A2330E"/>
    <w:rsid w:val="00B07DFA"/>
    <w:rsid w:val="00B50E8C"/>
    <w:rsid w:val="00D5041B"/>
    <w:rsid w:val="00D95B4D"/>
    <w:rsid w:val="00EB73C4"/>
    <w:rsid w:val="00EC6F87"/>
    <w:rsid w:val="00EE5FB4"/>
    <w:rsid w:val="00F13C97"/>
    <w:rsid w:val="00F4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51DEF0"/>
  <w15:chartTrackingRefBased/>
  <w15:docId w15:val="{BC9E5862-6ED2-4C8D-9B8B-C440DD83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0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035"/>
  </w:style>
  <w:style w:type="paragraph" w:styleId="Footer">
    <w:name w:val="footer"/>
    <w:basedOn w:val="Normal"/>
    <w:link w:val="FooterChar"/>
    <w:uiPriority w:val="99"/>
    <w:unhideWhenUsed/>
    <w:rsid w:val="000E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35"/>
  </w:style>
  <w:style w:type="character" w:customStyle="1" w:styleId="Heading1Char">
    <w:name w:val="Heading 1 Char"/>
    <w:basedOn w:val="DefaultParagraphFont"/>
    <w:link w:val="Heading1"/>
    <w:uiPriority w:val="9"/>
    <w:rsid w:val="00D5041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504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5041B"/>
  </w:style>
  <w:style w:type="character" w:customStyle="1" w:styleId="Heading2Char">
    <w:name w:val="Heading 2 Char"/>
    <w:basedOn w:val="DefaultParagraphFont"/>
    <w:link w:val="Heading2"/>
    <w:uiPriority w:val="9"/>
    <w:semiHidden/>
    <w:rsid w:val="00F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41E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72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59941">
      <w:bodyDiv w:val="1"/>
      <w:marLeft w:val="0"/>
      <w:marRight w:val="0"/>
      <w:marTop w:val="0"/>
      <w:marBottom w:val="0"/>
      <w:divBdr>
        <w:top w:val="none" w:sz="0" w:space="0" w:color="auto"/>
        <w:left w:val="none" w:sz="0" w:space="0" w:color="auto"/>
        <w:bottom w:val="none" w:sz="0" w:space="0" w:color="auto"/>
        <w:right w:val="none" w:sz="0" w:space="0" w:color="auto"/>
      </w:divBdr>
    </w:div>
    <w:div w:id="914436823">
      <w:bodyDiv w:val="1"/>
      <w:marLeft w:val="0"/>
      <w:marRight w:val="0"/>
      <w:marTop w:val="0"/>
      <w:marBottom w:val="0"/>
      <w:divBdr>
        <w:top w:val="none" w:sz="0" w:space="0" w:color="auto"/>
        <w:left w:val="none" w:sz="0" w:space="0" w:color="auto"/>
        <w:bottom w:val="none" w:sz="0" w:space="0" w:color="auto"/>
        <w:right w:val="none" w:sz="0" w:space="0" w:color="auto"/>
      </w:divBdr>
    </w:div>
    <w:div w:id="1775784546">
      <w:bodyDiv w:val="1"/>
      <w:marLeft w:val="0"/>
      <w:marRight w:val="0"/>
      <w:marTop w:val="0"/>
      <w:marBottom w:val="0"/>
      <w:divBdr>
        <w:top w:val="none" w:sz="0" w:space="0" w:color="auto"/>
        <w:left w:val="none" w:sz="0" w:space="0" w:color="auto"/>
        <w:bottom w:val="none" w:sz="0" w:space="0" w:color="auto"/>
        <w:right w:val="none" w:sz="0" w:space="0" w:color="auto"/>
      </w:divBdr>
    </w:div>
    <w:div w:id="1963076177">
      <w:bodyDiv w:val="1"/>
      <w:marLeft w:val="0"/>
      <w:marRight w:val="0"/>
      <w:marTop w:val="0"/>
      <w:marBottom w:val="0"/>
      <w:divBdr>
        <w:top w:val="none" w:sz="0" w:space="0" w:color="auto"/>
        <w:left w:val="none" w:sz="0" w:space="0" w:color="auto"/>
        <w:bottom w:val="none" w:sz="0" w:space="0" w:color="auto"/>
        <w:right w:val="none" w:sz="0" w:space="0" w:color="auto"/>
      </w:divBdr>
    </w:div>
    <w:div w:id="20690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7D69-000B-4AD1-9E82-BC0C04EC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Lewis</dc:creator>
  <cp:keywords/>
  <dc:description/>
  <cp:lastModifiedBy>Raymond Lewis</cp:lastModifiedBy>
  <cp:revision>5</cp:revision>
  <cp:lastPrinted>2019-07-28T01:16:00Z</cp:lastPrinted>
  <dcterms:created xsi:type="dcterms:W3CDTF">2019-07-28T00:33:00Z</dcterms:created>
  <dcterms:modified xsi:type="dcterms:W3CDTF">2019-07-28T01:21:00Z</dcterms:modified>
</cp:coreProperties>
</file>